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E71" w:rsidRPr="00397BE4" w:rsidRDefault="007A7E71" w:rsidP="007A7E71">
      <w:pPr>
        <w:pStyle w:val="Balk2"/>
        <w:ind w:firstLine="357"/>
        <w:rPr>
          <w:rFonts w:ascii="Times New Roman" w:hAnsi="Times New Roman" w:cs="Times New Roman"/>
          <w:i w:val="0"/>
          <w:color w:val="800000"/>
          <w:sz w:val="28"/>
          <w:szCs w:val="28"/>
          <w:lang w:val="tr-TR"/>
        </w:rPr>
      </w:pPr>
      <w:bookmarkStart w:id="0" w:name="_Toc158804382"/>
      <w:bookmarkStart w:id="1" w:name="_GoBack"/>
      <w:bookmarkEnd w:id="1"/>
      <w:r w:rsidRPr="00397BE4">
        <w:rPr>
          <w:rFonts w:ascii="Times New Roman" w:hAnsi="Times New Roman" w:cs="Times New Roman"/>
          <w:i w:val="0"/>
          <w:color w:val="800000"/>
          <w:sz w:val="28"/>
          <w:szCs w:val="28"/>
          <w:lang w:val="tr-TR"/>
        </w:rPr>
        <w:t>Misyon ve Vizyon</w:t>
      </w:r>
      <w:bookmarkEnd w:id="0"/>
    </w:p>
    <w:p w:rsidR="007A7E71" w:rsidRPr="00192DFE" w:rsidRDefault="007A7E71" w:rsidP="007A7E71">
      <w:pPr>
        <w:spacing w:before="100" w:beforeAutospacing="1" w:after="100" w:afterAutospacing="1"/>
        <w:ind w:firstLine="708"/>
        <w:jc w:val="both"/>
        <w:rPr>
          <w:b/>
          <w:szCs w:val="24"/>
          <w:lang w:val="tr-TR"/>
        </w:rPr>
      </w:pPr>
      <w:r w:rsidRPr="00192DFE">
        <w:rPr>
          <w:b/>
          <w:szCs w:val="24"/>
          <w:lang w:val="tr-TR"/>
        </w:rPr>
        <w:t>Misyon</w:t>
      </w:r>
    </w:p>
    <w:p w:rsidR="007A7E71" w:rsidRPr="00192DFE" w:rsidRDefault="007A7E71" w:rsidP="007A7E71">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192DFE">
        <w:rPr>
          <w:rFonts w:ascii="Times New Roman" w:hAnsi="Times New Roman" w:cs="Times New Roman"/>
          <w:sz w:val="24"/>
          <w:szCs w:val="24"/>
          <w:lang w:val="tr-TR"/>
        </w:rPr>
        <w:t xml:space="preserve">Üniversitemizin ve bağlı birimlerinin hizmetlerini sorunsuz, en mükemmel ve objektif bir biçimde yürütebilmelerini </w:t>
      </w:r>
      <w:proofErr w:type="spellStart"/>
      <w:r w:rsidRPr="00192DFE">
        <w:rPr>
          <w:rFonts w:ascii="Times New Roman" w:hAnsi="Times New Roman" w:cs="Times New Roman"/>
          <w:sz w:val="24"/>
          <w:szCs w:val="24"/>
          <w:lang w:val="tr-TR"/>
        </w:rPr>
        <w:t>teminen</w:t>
      </w:r>
      <w:proofErr w:type="spellEnd"/>
      <w:r w:rsidRPr="00192DFE">
        <w:rPr>
          <w:rFonts w:ascii="Times New Roman" w:hAnsi="Times New Roman" w:cs="Times New Roman"/>
          <w:sz w:val="24"/>
          <w:szCs w:val="24"/>
          <w:lang w:val="tr-TR"/>
        </w:rPr>
        <w:t>, yürürlükteki mevzuatın emredici hükümleri doğrultusunda her türlü hukuki hizmeti vermek, hukuki ilişki ve ihtilafları Üniversitemiz menfaatleri yönünde düzenlemek ve çözüme kavuşturmaktır.</w:t>
      </w:r>
    </w:p>
    <w:p w:rsidR="007A7E71" w:rsidRPr="00192DFE" w:rsidRDefault="007A7E71" w:rsidP="007A7E71">
      <w:pPr>
        <w:tabs>
          <w:tab w:val="left" w:pos="5620"/>
        </w:tabs>
        <w:spacing w:before="100" w:beforeAutospacing="1" w:after="100" w:afterAutospacing="1"/>
        <w:ind w:firstLine="540"/>
        <w:jc w:val="both"/>
        <w:rPr>
          <w:b/>
          <w:szCs w:val="24"/>
          <w:lang w:val="tr-TR"/>
        </w:rPr>
      </w:pPr>
      <w:r w:rsidRPr="00192DFE">
        <w:rPr>
          <w:b/>
          <w:szCs w:val="24"/>
          <w:lang w:val="tr-TR"/>
        </w:rPr>
        <w:t>Vizyon</w:t>
      </w:r>
    </w:p>
    <w:p w:rsidR="007A7E71" w:rsidRPr="00192DFE" w:rsidRDefault="007A7E71" w:rsidP="007A7E71">
      <w:pPr>
        <w:pStyle w:val="GvdeMetni21"/>
        <w:tabs>
          <w:tab w:val="clear" w:pos="2340"/>
        </w:tabs>
        <w:spacing w:before="100" w:beforeAutospacing="1" w:after="100" w:afterAutospacing="1" w:line="240" w:lineRule="auto"/>
        <w:ind w:left="0" w:firstLine="708"/>
        <w:rPr>
          <w:rFonts w:ascii="Times New Roman" w:hAnsi="Times New Roman" w:cs="Times New Roman"/>
          <w:sz w:val="24"/>
          <w:szCs w:val="24"/>
          <w:lang w:val="tr-TR"/>
        </w:rPr>
      </w:pPr>
      <w:r w:rsidRPr="00192DFE">
        <w:rPr>
          <w:rFonts w:ascii="Times New Roman" w:hAnsi="Times New Roman" w:cs="Times New Roman"/>
          <w:sz w:val="24"/>
          <w:szCs w:val="24"/>
          <w:lang w:val="tr-TR"/>
        </w:rPr>
        <w:t xml:space="preserve">Müşavirliğimiz yukarıdaki </w:t>
      </w:r>
      <w:proofErr w:type="gramStart"/>
      <w:r w:rsidRPr="00192DFE">
        <w:rPr>
          <w:rFonts w:ascii="Times New Roman" w:hAnsi="Times New Roman" w:cs="Times New Roman"/>
          <w:sz w:val="24"/>
          <w:szCs w:val="24"/>
          <w:lang w:val="tr-TR"/>
        </w:rPr>
        <w:t>misyonu</w:t>
      </w:r>
      <w:proofErr w:type="gramEnd"/>
      <w:r w:rsidRPr="00192DFE">
        <w:rPr>
          <w:rFonts w:ascii="Times New Roman" w:hAnsi="Times New Roman" w:cs="Times New Roman"/>
          <w:sz w:val="24"/>
          <w:szCs w:val="24"/>
          <w:lang w:val="tr-TR"/>
        </w:rPr>
        <w:t xml:space="preserve"> üstlenirken Sürekli gelişen ve değişen teknolojiyi de kullanarak sahip olduğu mevzuat birikimini çalışmalarına yansıtan yenilikçi, çağdaş, gelişmelere açık, eğitimli personeli ile zamanında, hızlı ve güvenilir hizmet anlayışıyla Üniversitemiz vizyonunu benimsemiş bir birim olarak, Üniversitemiz içinde ve diğer üniversiteler arasında model olmayı amaçlamaktadır.</w:t>
      </w:r>
    </w:p>
    <w:p w:rsidR="00FC43CD" w:rsidRDefault="00FC43CD"/>
    <w:sectPr w:rsidR="00FC4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88"/>
    <w:rsid w:val="007A7E71"/>
    <w:rsid w:val="00A040D0"/>
    <w:rsid w:val="00FB1F88"/>
    <w:rsid w:val="00FC4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71"/>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7A7E71"/>
    <w:pPr>
      <w:keepNext/>
      <w:spacing w:before="240" w:after="60"/>
      <w:outlineLvl w:val="1"/>
    </w:pPr>
    <w:rPr>
      <w:rFonts w:ascii="Arial" w:hAnsi="Arial" w:cs="Arial"/>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A7E71"/>
    <w:rPr>
      <w:rFonts w:ascii="Arial" w:eastAsia="Times New Roman" w:hAnsi="Arial" w:cs="Arial"/>
      <w:b/>
      <w:i/>
      <w:sz w:val="24"/>
      <w:szCs w:val="20"/>
      <w:lang w:val="en-GB" w:eastAsia="ko-KR"/>
    </w:rPr>
  </w:style>
  <w:style w:type="paragraph" w:customStyle="1" w:styleId="GvdeMetni21">
    <w:name w:val="Gövde Metni 21"/>
    <w:basedOn w:val="Normal"/>
    <w:rsid w:val="007A7E71"/>
    <w:pPr>
      <w:tabs>
        <w:tab w:val="left" w:pos="2340"/>
      </w:tabs>
      <w:spacing w:line="360" w:lineRule="atLeast"/>
      <w:ind w:left="65"/>
      <w:jc w:val="both"/>
    </w:pPr>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E71"/>
    <w:pPr>
      <w:spacing w:after="0" w:line="240" w:lineRule="auto"/>
    </w:pPr>
    <w:rPr>
      <w:rFonts w:ascii="Times New Roman" w:eastAsia="Times New Roman" w:hAnsi="Times New Roman" w:cs="Times New Roman"/>
      <w:sz w:val="24"/>
      <w:szCs w:val="20"/>
      <w:lang w:val="en-GB" w:eastAsia="ko-KR"/>
    </w:rPr>
  </w:style>
  <w:style w:type="paragraph" w:styleId="Balk2">
    <w:name w:val="heading 2"/>
    <w:basedOn w:val="Normal"/>
    <w:next w:val="Normal"/>
    <w:link w:val="Balk2Char"/>
    <w:qFormat/>
    <w:rsid w:val="007A7E71"/>
    <w:pPr>
      <w:keepNext/>
      <w:spacing w:before="240" w:after="60"/>
      <w:outlineLvl w:val="1"/>
    </w:pPr>
    <w:rPr>
      <w:rFonts w:ascii="Arial" w:hAnsi="Arial" w:cs="Arial"/>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A7E71"/>
    <w:rPr>
      <w:rFonts w:ascii="Arial" w:eastAsia="Times New Roman" w:hAnsi="Arial" w:cs="Arial"/>
      <w:b/>
      <w:i/>
      <w:sz w:val="24"/>
      <w:szCs w:val="20"/>
      <w:lang w:val="en-GB" w:eastAsia="ko-KR"/>
    </w:rPr>
  </w:style>
  <w:style w:type="paragraph" w:customStyle="1" w:styleId="GvdeMetni21">
    <w:name w:val="Gövde Metni 21"/>
    <w:basedOn w:val="Normal"/>
    <w:rsid w:val="007A7E71"/>
    <w:pPr>
      <w:tabs>
        <w:tab w:val="left" w:pos="2340"/>
      </w:tabs>
      <w:spacing w:line="360" w:lineRule="atLeast"/>
      <w:ind w:left="65"/>
      <w:jc w:val="both"/>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2</cp:revision>
  <dcterms:created xsi:type="dcterms:W3CDTF">2024-03-27T12:35:00Z</dcterms:created>
  <dcterms:modified xsi:type="dcterms:W3CDTF">2024-03-27T12:35:00Z</dcterms:modified>
</cp:coreProperties>
</file>